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EF1085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3754E168" w14:textId="77777777" w:rsidR="00D6307D" w:rsidRDefault="00D6307D" w:rsidP="00D6307D">
      <w:pPr>
        <w:jc w:val="center"/>
        <w:rPr>
          <w:rFonts w:cs="Times New Roman"/>
          <w:b/>
          <w:bCs/>
        </w:rPr>
      </w:pPr>
      <w:r w:rsidRPr="00741E1F">
        <w:rPr>
          <w:rFonts w:cs="Times New Roman"/>
          <w:b/>
          <w:bCs/>
        </w:rPr>
        <w:t>NOTA STAMPA</w:t>
      </w:r>
    </w:p>
    <w:p w14:paraId="66E0A578" w14:textId="77777777" w:rsidR="00D6307D" w:rsidRDefault="00D6307D" w:rsidP="00D6307D">
      <w:pPr>
        <w:jc w:val="center"/>
        <w:rPr>
          <w:rFonts w:cs="Times New Roman"/>
          <w:b/>
          <w:bCs/>
        </w:rPr>
      </w:pPr>
    </w:p>
    <w:p w14:paraId="09651C25" w14:textId="163855CE" w:rsidR="00D01DED" w:rsidRPr="00741E1F" w:rsidRDefault="00D6307D" w:rsidP="00D01DED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Contributi dehors, imprese spiazzate</w:t>
      </w:r>
      <w:r w:rsidR="00D01DED">
        <w:rPr>
          <w:rFonts w:cs="Times New Roman"/>
          <w:b/>
          <w:bCs/>
        </w:rPr>
        <w:t xml:space="preserve">: Casartigiani Taranto chiede chiarimenti </w:t>
      </w:r>
    </w:p>
    <w:p w14:paraId="27D9FFC1" w14:textId="77777777" w:rsidR="00D6307D" w:rsidRDefault="00D6307D" w:rsidP="00D6307D">
      <w:pPr>
        <w:jc w:val="both"/>
        <w:rPr>
          <w:rFonts w:cs="Times New Roman"/>
        </w:rPr>
      </w:pPr>
    </w:p>
    <w:p w14:paraId="7135594A" w14:textId="77777777" w:rsidR="00D6307D" w:rsidRDefault="00D6307D" w:rsidP="00D6307D">
      <w:pPr>
        <w:jc w:val="both"/>
        <w:rPr>
          <w:rFonts w:cs="Times New Roman"/>
        </w:rPr>
      </w:pPr>
      <w:r w:rsidRPr="004C7BEC">
        <w:rPr>
          <w:rFonts w:cs="Times New Roman"/>
        </w:rPr>
        <w:t>TARANTO – Per Casartigiani Taranto urge un confronto con la Direzione Tributi del Comune di Taranto e l’assessore al ramo, Laura Di Santo, sulla riscossione della Tari. Nello specifico, è stato richiesto il pagamento dei tributi, degli ultimi cinque anni incluse le sanzioni e gli interessi, a</w:t>
      </w:r>
      <w:r>
        <w:rPr>
          <w:rFonts w:cs="Times New Roman"/>
        </w:rPr>
        <w:t xml:space="preserve">lle imprese </w:t>
      </w:r>
      <w:r w:rsidRPr="004C7BEC">
        <w:rPr>
          <w:rFonts w:cs="Times New Roman"/>
        </w:rPr>
        <w:t xml:space="preserve">possessori di dehors, ovvero dei gazebi dei pub e ristoranti. Riscossioni di cui </w:t>
      </w:r>
      <w:r>
        <w:rPr>
          <w:rFonts w:cs="Times New Roman"/>
        </w:rPr>
        <w:t xml:space="preserve">i titolari </w:t>
      </w:r>
      <w:r w:rsidRPr="004C7BEC">
        <w:rPr>
          <w:rFonts w:cs="Times New Roman"/>
        </w:rPr>
        <w:t xml:space="preserve">tarantini, finora, non sarebbero stati a conoscenza e che interessano somme non indifferenti. </w:t>
      </w:r>
    </w:p>
    <w:p w14:paraId="4699C58B" w14:textId="77777777" w:rsidR="00D6307D" w:rsidRPr="004C7BEC" w:rsidRDefault="00D6307D" w:rsidP="00D6307D">
      <w:pPr>
        <w:jc w:val="both"/>
        <w:rPr>
          <w:rFonts w:cs="Times New Roman"/>
        </w:rPr>
      </w:pPr>
    </w:p>
    <w:p w14:paraId="26AF6558" w14:textId="77777777" w:rsidR="00D6307D" w:rsidRDefault="00D6307D" w:rsidP="00D6307D">
      <w:pPr>
        <w:jc w:val="both"/>
        <w:rPr>
          <w:rFonts w:cs="Times New Roman"/>
        </w:rPr>
      </w:pPr>
      <w:r w:rsidRPr="00767D78">
        <w:rPr>
          <w:rFonts w:cs="Times New Roman"/>
        </w:rPr>
        <w:t xml:space="preserve">Il coordinatore regionale di Casartigiani Puglia, Stefano Castronuovo, chiede maggiore chiarezza alla Direzione competente: «Sollecitiamo - ha detto Castronuovo - l’apertura di un tavolo dei lavori con la dirigenza, l’assessore Di Santo e </w:t>
      </w:r>
      <w:r>
        <w:rPr>
          <w:rFonts w:cs="Times New Roman"/>
        </w:rPr>
        <w:t>le</w:t>
      </w:r>
      <w:r w:rsidRPr="00767D78">
        <w:rPr>
          <w:rFonts w:cs="Times New Roman"/>
        </w:rPr>
        <w:t xml:space="preserve"> associazioni di categoria. Tra i nostri </w:t>
      </w:r>
      <w:r>
        <w:rPr>
          <w:rFonts w:cs="Times New Roman"/>
        </w:rPr>
        <w:t xml:space="preserve">imprenditori </w:t>
      </w:r>
      <w:r w:rsidRPr="00767D78">
        <w:rPr>
          <w:rFonts w:cs="Times New Roman"/>
        </w:rPr>
        <w:t xml:space="preserve">c'è sorpresa e al tempo stesso incertezza, soprattutto in vista delle spese da sostenere. Preoccupazioni che si sommano al periodo poco florido che sta attraversando l’economia locale. Pertanto, auspichiamo – ha concluso il coordinatore regionale </w:t>
      </w:r>
      <w:r>
        <w:rPr>
          <w:rFonts w:cs="Times New Roman"/>
        </w:rPr>
        <w:t>–</w:t>
      </w:r>
      <w:r w:rsidRPr="00767D78">
        <w:rPr>
          <w:rFonts w:cs="Times New Roman"/>
        </w:rPr>
        <w:t xml:space="preserve"> che</w:t>
      </w:r>
      <w:r>
        <w:rPr>
          <w:rFonts w:cs="Times New Roman"/>
        </w:rPr>
        <w:t xml:space="preserve"> si arrivi a quanto prima a un </w:t>
      </w:r>
      <w:r w:rsidRPr="00767D78">
        <w:rPr>
          <w:rFonts w:cs="Times New Roman"/>
        </w:rPr>
        <w:t>confronto, promotore di favorevoli risultati»</w:t>
      </w:r>
      <w:r>
        <w:rPr>
          <w:rFonts w:cs="Times New Roman"/>
        </w:rPr>
        <w:t xml:space="preserve">. </w:t>
      </w:r>
    </w:p>
    <w:p w14:paraId="2805965C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5A5C83F2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466EF655" w14:textId="77777777" w:rsidR="00A46734" w:rsidRDefault="00A46734" w:rsidP="007B1335">
      <w:pPr>
        <w:jc w:val="both"/>
        <w:rPr>
          <w:rFonts w:cs="Times New Roman"/>
          <w:shd w:val="clear" w:color="auto" w:fill="FFFFFF"/>
        </w:rPr>
      </w:pPr>
    </w:p>
    <w:p w14:paraId="6919EB94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6861C060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60F8AD2E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32CD5098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6891D977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3299B032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743F4C85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0DE3A5F2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565EDC01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5BFEBE2E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6F3861FA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4B642222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191DCFE1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0A56526C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46401FBE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3D895A96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10440400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483C356B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7179873B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09BD472F" w14:textId="77777777" w:rsidR="00D6307D" w:rsidRDefault="00D6307D" w:rsidP="007B1335">
      <w:pPr>
        <w:jc w:val="both"/>
        <w:rPr>
          <w:rFonts w:cs="Times New Roman"/>
          <w:shd w:val="clear" w:color="auto" w:fill="FFFFFF"/>
        </w:rPr>
      </w:pPr>
    </w:p>
    <w:p w14:paraId="7BFC1B10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64A3BE86" w14:textId="78D10C58" w:rsidR="001834FD" w:rsidRPr="001834FD" w:rsidRDefault="001834FD" w:rsidP="007B668B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10D2DC20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>
        <w:rPr>
          <w:rFonts w:cs="Times New Roman"/>
          <w:sz w:val="18"/>
          <w:szCs w:val="18"/>
          <w:shd w:val="clear" w:color="auto" w:fill="FFFFFF"/>
        </w:rPr>
        <w:t>+39</w:t>
      </w: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sectPr w:rsidR="001834FD" w:rsidRPr="001834FD" w:rsidSect="008A6FE9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FA9E5" w14:textId="77777777" w:rsidR="00BE7D0D" w:rsidRDefault="00BE7D0D" w:rsidP="008A6FE9">
      <w:r>
        <w:separator/>
      </w:r>
    </w:p>
  </w:endnote>
  <w:endnote w:type="continuationSeparator" w:id="0">
    <w:p w14:paraId="62BAF107" w14:textId="77777777" w:rsidR="00BE7D0D" w:rsidRDefault="00BE7D0D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8934" w14:textId="77777777" w:rsidR="00BE7D0D" w:rsidRDefault="00BE7D0D" w:rsidP="008A6FE9">
      <w:r>
        <w:separator/>
      </w:r>
    </w:p>
  </w:footnote>
  <w:footnote w:type="continuationSeparator" w:id="0">
    <w:p w14:paraId="69B54D6A" w14:textId="77777777" w:rsidR="00BE7D0D" w:rsidRDefault="00BE7D0D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E382" w14:textId="6122BA3D" w:rsidR="008A6FE9" w:rsidRDefault="00260029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1" wp14:anchorId="3CF385CA" wp14:editId="4DAF8233">
          <wp:simplePos x="0" y="0"/>
          <wp:positionH relativeFrom="column">
            <wp:posOffset>1365885</wp:posOffset>
          </wp:positionH>
          <wp:positionV relativeFrom="paragraph">
            <wp:posOffset>259715</wp:posOffset>
          </wp:positionV>
          <wp:extent cx="3389630" cy="100647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9630" cy="1006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5A"/>
    <w:rsid w:val="000634ED"/>
    <w:rsid w:val="00072237"/>
    <w:rsid w:val="00075F88"/>
    <w:rsid w:val="0008611B"/>
    <w:rsid w:val="0008655A"/>
    <w:rsid w:val="000F15EE"/>
    <w:rsid w:val="00116D59"/>
    <w:rsid w:val="00151AEF"/>
    <w:rsid w:val="001834FD"/>
    <w:rsid w:val="0018374C"/>
    <w:rsid w:val="00193F14"/>
    <w:rsid w:val="001A2FB3"/>
    <w:rsid w:val="001B39BC"/>
    <w:rsid w:val="00232262"/>
    <w:rsid w:val="00252D53"/>
    <w:rsid w:val="00260029"/>
    <w:rsid w:val="002B7921"/>
    <w:rsid w:val="002C05AE"/>
    <w:rsid w:val="002E4A74"/>
    <w:rsid w:val="00334B6E"/>
    <w:rsid w:val="00374797"/>
    <w:rsid w:val="003A4D2A"/>
    <w:rsid w:val="003B252B"/>
    <w:rsid w:val="004019D4"/>
    <w:rsid w:val="004342F1"/>
    <w:rsid w:val="004D0965"/>
    <w:rsid w:val="004F5667"/>
    <w:rsid w:val="004F67D7"/>
    <w:rsid w:val="005B0BC1"/>
    <w:rsid w:val="00631067"/>
    <w:rsid w:val="0069162B"/>
    <w:rsid w:val="006A7C5D"/>
    <w:rsid w:val="006F796E"/>
    <w:rsid w:val="00756CC6"/>
    <w:rsid w:val="00761F71"/>
    <w:rsid w:val="00795BA2"/>
    <w:rsid w:val="007B1335"/>
    <w:rsid w:val="007B668B"/>
    <w:rsid w:val="007F03FA"/>
    <w:rsid w:val="0080552A"/>
    <w:rsid w:val="0081044B"/>
    <w:rsid w:val="00815590"/>
    <w:rsid w:val="008A6FE9"/>
    <w:rsid w:val="008C02BB"/>
    <w:rsid w:val="008E3A39"/>
    <w:rsid w:val="00900826"/>
    <w:rsid w:val="00A46734"/>
    <w:rsid w:val="00AC0814"/>
    <w:rsid w:val="00AE0BAD"/>
    <w:rsid w:val="00B15132"/>
    <w:rsid w:val="00B41574"/>
    <w:rsid w:val="00B7734B"/>
    <w:rsid w:val="00BB1BDE"/>
    <w:rsid w:val="00BE7D0D"/>
    <w:rsid w:val="00C75D38"/>
    <w:rsid w:val="00CD65BE"/>
    <w:rsid w:val="00CF2FDC"/>
    <w:rsid w:val="00D01DED"/>
    <w:rsid w:val="00D32E72"/>
    <w:rsid w:val="00D6307D"/>
    <w:rsid w:val="00DF1BB1"/>
    <w:rsid w:val="00E304A0"/>
    <w:rsid w:val="00E45BA4"/>
    <w:rsid w:val="00E81F65"/>
    <w:rsid w:val="00E91AD0"/>
    <w:rsid w:val="00EF24C7"/>
    <w:rsid w:val="00FB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Maria D'Urso</cp:lastModifiedBy>
  <cp:revision>2</cp:revision>
  <cp:lastPrinted>2023-01-26T10:10:00Z</cp:lastPrinted>
  <dcterms:created xsi:type="dcterms:W3CDTF">2023-10-30T11:04:00Z</dcterms:created>
  <dcterms:modified xsi:type="dcterms:W3CDTF">2023-10-30T11:04:00Z</dcterms:modified>
</cp:coreProperties>
</file>