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D16F9B7" w14:textId="77777777" w:rsidR="007B668B" w:rsidRDefault="007B668B" w:rsidP="007B668B">
      <w:pPr>
        <w:jc w:val="center"/>
        <w:rPr>
          <w:rFonts w:cs="Times New Roman"/>
          <w:b/>
          <w:bCs/>
        </w:rPr>
      </w:pPr>
    </w:p>
    <w:p w14:paraId="191B776C" w14:textId="77777777" w:rsidR="005C477E" w:rsidRDefault="005C477E" w:rsidP="005C477E">
      <w:pPr>
        <w:jc w:val="center"/>
        <w:rPr>
          <w:rFonts w:cs="Times New Roman"/>
          <w:b/>
          <w:bCs/>
        </w:rPr>
      </w:pPr>
      <w:r w:rsidRPr="00873FF6">
        <w:rPr>
          <w:rFonts w:cs="Times New Roman"/>
          <w:b/>
          <w:bCs/>
        </w:rPr>
        <w:t>NOTA STAMP</w:t>
      </w:r>
      <w:r>
        <w:rPr>
          <w:rFonts w:cs="Times New Roman"/>
          <w:b/>
          <w:bCs/>
        </w:rPr>
        <w:t>A</w:t>
      </w:r>
    </w:p>
    <w:p w14:paraId="675EDD60" w14:textId="77777777" w:rsidR="005C477E" w:rsidRDefault="005C477E" w:rsidP="005C477E">
      <w:pPr>
        <w:jc w:val="center"/>
        <w:rPr>
          <w:rFonts w:cs="Times New Roman"/>
          <w:b/>
          <w:bCs/>
        </w:rPr>
      </w:pPr>
    </w:p>
    <w:p w14:paraId="4DC11CCF" w14:textId="77777777" w:rsidR="005C477E" w:rsidRDefault="005C477E" w:rsidP="005C477E">
      <w:pPr>
        <w:jc w:val="center"/>
        <w:rPr>
          <w:rFonts w:eastAsia="Times New Roman" w:cs="Times New Roman"/>
          <w:b/>
          <w:bCs/>
          <w:kern w:val="0"/>
          <w:lang w:eastAsia="it-IT"/>
        </w:rPr>
      </w:pPr>
      <w:r w:rsidRPr="00CB5BE7">
        <w:rPr>
          <w:rFonts w:cs="Times New Roman"/>
          <w:b/>
          <w:bCs/>
        </w:rPr>
        <w:t xml:space="preserve">Il plauso di </w:t>
      </w:r>
      <w:proofErr w:type="spellStart"/>
      <w:r w:rsidRPr="00CB5BE7">
        <w:rPr>
          <w:rFonts w:cs="Times New Roman"/>
          <w:b/>
          <w:bCs/>
        </w:rPr>
        <w:t>Carabotta</w:t>
      </w:r>
      <w:proofErr w:type="spellEnd"/>
      <w:r w:rsidRPr="00CB5BE7">
        <w:rPr>
          <w:rFonts w:cs="Times New Roman"/>
          <w:b/>
          <w:bCs/>
        </w:rPr>
        <w:t xml:space="preserve"> alle Forze dell’Ordine: </w:t>
      </w:r>
      <w:r w:rsidRPr="00CB5BE7">
        <w:rPr>
          <w:rFonts w:eastAsia="Times New Roman" w:cs="Times New Roman"/>
          <w:b/>
          <w:bCs/>
          <w:kern w:val="0"/>
          <w:lang w:eastAsia="it-IT"/>
        </w:rPr>
        <w:t>«Maggiore tutela e sicurezza»</w:t>
      </w:r>
    </w:p>
    <w:p w14:paraId="047B2258" w14:textId="77777777" w:rsidR="005C477E" w:rsidRPr="00CB5BE7" w:rsidRDefault="005C477E" w:rsidP="005C477E">
      <w:pPr>
        <w:jc w:val="center"/>
        <w:rPr>
          <w:rFonts w:cs="Times New Roman"/>
          <w:b/>
          <w:bCs/>
        </w:rPr>
      </w:pPr>
    </w:p>
    <w:p w14:paraId="02E14817" w14:textId="77777777" w:rsidR="005C477E" w:rsidRDefault="005C477E" w:rsidP="005C477E">
      <w:pPr>
        <w:jc w:val="both"/>
        <w:rPr>
          <w:rStyle w:val="s9"/>
          <w:rFonts w:cs="Times New Roman"/>
          <w:shd w:val="clear" w:color="auto" w:fill="FFFFFF"/>
        </w:rPr>
      </w:pPr>
      <w:r w:rsidRPr="00CF56F2">
        <w:rPr>
          <w:rFonts w:cs="Times New Roman"/>
        </w:rPr>
        <w:t xml:space="preserve">TARANTO – Pierpaolo </w:t>
      </w:r>
      <w:proofErr w:type="spellStart"/>
      <w:r w:rsidRPr="00CF56F2">
        <w:rPr>
          <w:rFonts w:cs="Times New Roman"/>
        </w:rPr>
        <w:t>Carabotta</w:t>
      </w:r>
      <w:proofErr w:type="spellEnd"/>
      <w:r>
        <w:rPr>
          <w:rFonts w:cs="Times New Roman"/>
        </w:rPr>
        <w:t>,</w:t>
      </w:r>
      <w:r w:rsidRPr="00CF56F2">
        <w:rPr>
          <w:rFonts w:cs="Times New Roman"/>
        </w:rPr>
        <w:t xml:space="preserve"> delegato alle attività commerciali di Casartigiani Taranto, esprime il suo plauso alle Forze dell’Ordine. Grazie al celere lavoro delle indagini, degli agenti della Polizia di Stato, sono stati fermati i due indiziati che domenica 15 ottobre avrebbero </w:t>
      </w:r>
      <w:r w:rsidRPr="00CF56F2">
        <w:rPr>
          <w:rStyle w:val="s9"/>
          <w:rFonts w:cs="Times New Roman"/>
          <w:shd w:val="clear" w:color="auto" w:fill="FFFFFF"/>
        </w:rPr>
        <w:t xml:space="preserve">gambizzato il proprietario di un ristorante nei pressi di Talsano. </w:t>
      </w:r>
    </w:p>
    <w:p w14:paraId="1A538D33" w14:textId="77777777" w:rsidR="005C477E" w:rsidRPr="00CF56F2" w:rsidRDefault="005C477E" w:rsidP="005C477E">
      <w:pPr>
        <w:jc w:val="both"/>
        <w:rPr>
          <w:rStyle w:val="s9"/>
          <w:rFonts w:cs="Times New Roman"/>
          <w:shd w:val="clear" w:color="auto" w:fill="FFFFFF"/>
        </w:rPr>
      </w:pPr>
    </w:p>
    <w:p w14:paraId="17973DB9" w14:textId="463595E4" w:rsidR="005C477E" w:rsidRDefault="005C477E" w:rsidP="005C477E">
      <w:pPr>
        <w:jc w:val="both"/>
        <w:rPr>
          <w:rFonts w:cs="Times New Roman"/>
        </w:rPr>
      </w:pPr>
      <w:r w:rsidRPr="00314603">
        <w:rPr>
          <w:rFonts w:cs="Times New Roman"/>
        </w:rPr>
        <w:t xml:space="preserve">Nonostante le forze di pubblica sicurezza siano in forte difficoltà, perché ancora sotto organico, </w:t>
      </w:r>
      <w:proofErr w:type="spellStart"/>
      <w:r w:rsidRPr="00314603">
        <w:rPr>
          <w:rFonts w:cs="Times New Roman"/>
        </w:rPr>
        <w:t>Carabotta</w:t>
      </w:r>
      <w:proofErr w:type="spellEnd"/>
      <w:r w:rsidRPr="00314603">
        <w:rPr>
          <w:rFonts w:cs="Times New Roman"/>
        </w:rPr>
        <w:t xml:space="preserve"> si congratula per l’impeccabilità del servizio svolto a tutela della comunità. Il delegato alle attività commerciali, poi, accende i riflettori sulle gravi aggressioni degli ultimi tempi. Il riferimento, in particolare, è all’accoltellamento del titolare del distributore automatico 24, avvenuto lo scorso luglio a Lama per mano di una baby gang e oltretutto per futili motivi. «Non è possibile - ha detto </w:t>
      </w:r>
      <w:proofErr w:type="spellStart"/>
      <w:r w:rsidRPr="00314603">
        <w:rPr>
          <w:rFonts w:cs="Times New Roman"/>
        </w:rPr>
        <w:t>Carabotta</w:t>
      </w:r>
      <w:proofErr w:type="spellEnd"/>
      <w:r w:rsidRPr="00314603">
        <w:rPr>
          <w:rFonts w:cs="Times New Roman"/>
        </w:rPr>
        <w:t xml:space="preserve"> - assistere, ancora oggi, a episodi così gravi. Siamo seriamente preoccupati per una situazione sempre più critica e che può costituire una seria minaccia alla sicurezza pubblica. Pertanto, rinnoviamo la nostra fiducia alle autorità e, rassicurati dal costante e difficile lavoro portato avanti dalle Forze dell’Ordine, auspichiamo una maggiore tutela dei cittadini e degli esercenti».</w:t>
      </w:r>
    </w:p>
    <w:p w14:paraId="4EA11168" w14:textId="77777777" w:rsidR="005C477E" w:rsidRDefault="005C477E" w:rsidP="005C477E">
      <w:pPr>
        <w:jc w:val="both"/>
        <w:rPr>
          <w:rFonts w:cs="Times New Roman"/>
        </w:rPr>
      </w:pPr>
    </w:p>
    <w:p w14:paraId="2027B1DC" w14:textId="77777777" w:rsidR="005C477E" w:rsidRPr="00E530DC" w:rsidRDefault="005C477E" w:rsidP="005C477E">
      <w:pPr>
        <w:jc w:val="both"/>
        <w:rPr>
          <w:rFonts w:cs="Times New Roman"/>
        </w:rPr>
      </w:pPr>
      <w:r w:rsidRPr="00E530DC">
        <w:rPr>
          <w:rFonts w:cs="Times New Roman"/>
        </w:rPr>
        <w:t xml:space="preserve">Alla vittima del grave incidente, Casartigiani Taranto esprime la sua solidarietà e vicinanza, augurandogli una pronta guarigione. </w:t>
      </w:r>
    </w:p>
    <w:p w14:paraId="2DDF12A0" w14:textId="77777777" w:rsidR="005C477E" w:rsidRDefault="005C477E" w:rsidP="005C477E">
      <w:pPr>
        <w:rPr>
          <w:rFonts w:cs="Times New Roman"/>
        </w:rPr>
      </w:pPr>
    </w:p>
    <w:p w14:paraId="61DA4576" w14:textId="77777777" w:rsidR="005C477E" w:rsidRDefault="005C477E" w:rsidP="005C477E">
      <w:pPr>
        <w:shd w:val="clear" w:color="auto" w:fill="FFFFFF"/>
        <w:spacing w:line="235" w:lineRule="atLeast"/>
        <w:jc w:val="both"/>
        <w:rPr>
          <w:rFonts w:eastAsia="Times New Roman" w:cs="Times New Roman"/>
          <w:kern w:val="0"/>
          <w:lang w:eastAsia="it-IT"/>
        </w:rPr>
      </w:pPr>
    </w:p>
    <w:p w14:paraId="0DA7A8B2" w14:textId="77777777" w:rsidR="005C477E" w:rsidRDefault="005C477E" w:rsidP="005C477E">
      <w:pPr>
        <w:shd w:val="clear" w:color="auto" w:fill="FFFFFF"/>
        <w:spacing w:line="235" w:lineRule="atLeast"/>
        <w:jc w:val="both"/>
        <w:rPr>
          <w:rFonts w:eastAsia="Times New Roman" w:cs="Times New Roman"/>
          <w:kern w:val="0"/>
          <w:lang w:eastAsia="it-IT"/>
        </w:rPr>
      </w:pPr>
    </w:p>
    <w:p w14:paraId="73FF6C8F" w14:textId="77777777" w:rsidR="005C477E" w:rsidRDefault="005C477E" w:rsidP="005C477E">
      <w:pPr>
        <w:shd w:val="clear" w:color="auto" w:fill="FFFFFF"/>
        <w:spacing w:line="235" w:lineRule="atLeast"/>
        <w:jc w:val="both"/>
        <w:rPr>
          <w:rFonts w:eastAsia="Times New Roman" w:cs="Times New Roman"/>
          <w:kern w:val="0"/>
          <w:lang w:eastAsia="it-IT"/>
        </w:rPr>
      </w:pPr>
    </w:p>
    <w:p w14:paraId="28F4971F" w14:textId="77777777" w:rsidR="005C477E" w:rsidRDefault="005C477E" w:rsidP="005C477E">
      <w:pPr>
        <w:shd w:val="clear" w:color="auto" w:fill="FFFFFF"/>
        <w:spacing w:line="235" w:lineRule="atLeast"/>
        <w:jc w:val="both"/>
        <w:rPr>
          <w:rFonts w:eastAsia="Times New Roman" w:cs="Times New Roman"/>
          <w:kern w:val="0"/>
          <w:lang w:eastAsia="it-IT"/>
        </w:rPr>
      </w:pPr>
    </w:p>
    <w:p w14:paraId="4A564CC3" w14:textId="77777777" w:rsidR="005C477E" w:rsidRDefault="005C477E" w:rsidP="005C477E">
      <w:pPr>
        <w:shd w:val="clear" w:color="auto" w:fill="FFFFFF"/>
        <w:spacing w:line="235" w:lineRule="atLeast"/>
        <w:jc w:val="both"/>
        <w:rPr>
          <w:rFonts w:eastAsia="Times New Roman" w:cs="Times New Roman"/>
          <w:kern w:val="0"/>
          <w:lang w:eastAsia="it-IT"/>
        </w:rPr>
      </w:pPr>
    </w:p>
    <w:p w14:paraId="05724363" w14:textId="77777777" w:rsidR="007B668B" w:rsidRDefault="007B668B" w:rsidP="007B668B">
      <w:pPr>
        <w:jc w:val="center"/>
        <w:rPr>
          <w:rFonts w:cs="Times New Roman"/>
          <w:b/>
          <w:bCs/>
        </w:rPr>
      </w:pPr>
    </w:p>
    <w:p w14:paraId="38419A6C" w14:textId="77777777" w:rsidR="00374797" w:rsidRDefault="00374797" w:rsidP="007B1335">
      <w:pPr>
        <w:jc w:val="both"/>
        <w:rPr>
          <w:rFonts w:cs="Times New Roman"/>
          <w:shd w:val="clear" w:color="auto" w:fill="FFFFFF"/>
        </w:rPr>
      </w:pPr>
    </w:p>
    <w:p w14:paraId="44EF1085" w14:textId="77777777" w:rsidR="00374797" w:rsidRDefault="00374797" w:rsidP="007B1335">
      <w:pPr>
        <w:jc w:val="both"/>
        <w:rPr>
          <w:rFonts w:cs="Times New Roman"/>
          <w:shd w:val="clear" w:color="auto" w:fill="FFFFFF"/>
        </w:rPr>
      </w:pPr>
    </w:p>
    <w:p w14:paraId="64E0E92A" w14:textId="77777777" w:rsidR="00374797" w:rsidRDefault="00374797" w:rsidP="007B1335">
      <w:pPr>
        <w:jc w:val="both"/>
        <w:rPr>
          <w:rFonts w:cs="Times New Roman"/>
          <w:shd w:val="clear" w:color="auto" w:fill="FFFFFF"/>
        </w:rPr>
      </w:pPr>
    </w:p>
    <w:p w14:paraId="0179381A" w14:textId="77777777" w:rsidR="00A46734" w:rsidRDefault="00A46734" w:rsidP="007B1335">
      <w:pPr>
        <w:jc w:val="both"/>
        <w:rPr>
          <w:rFonts w:cs="Times New Roman"/>
          <w:shd w:val="clear" w:color="auto" w:fill="FFFFFF"/>
        </w:rPr>
      </w:pPr>
    </w:p>
    <w:p w14:paraId="57C4D9F3" w14:textId="77777777" w:rsidR="00A46734" w:rsidRDefault="00A46734" w:rsidP="007B1335">
      <w:pPr>
        <w:jc w:val="both"/>
        <w:rPr>
          <w:rFonts w:cs="Times New Roman"/>
          <w:shd w:val="clear" w:color="auto" w:fill="FFFFFF"/>
        </w:rPr>
      </w:pPr>
    </w:p>
    <w:p w14:paraId="74630C8B" w14:textId="77777777" w:rsidR="00A46734" w:rsidRDefault="00A46734" w:rsidP="007B1335">
      <w:pPr>
        <w:jc w:val="both"/>
        <w:rPr>
          <w:rFonts w:cs="Times New Roman"/>
          <w:shd w:val="clear" w:color="auto" w:fill="FFFFFF"/>
        </w:rPr>
      </w:pPr>
    </w:p>
    <w:p w14:paraId="7161D695" w14:textId="77777777" w:rsidR="00A46734" w:rsidRDefault="00A46734" w:rsidP="007B1335">
      <w:pPr>
        <w:jc w:val="both"/>
        <w:rPr>
          <w:rFonts w:cs="Times New Roman"/>
          <w:shd w:val="clear" w:color="auto" w:fill="FFFFFF"/>
        </w:rPr>
      </w:pPr>
    </w:p>
    <w:p w14:paraId="1E560E27" w14:textId="77777777" w:rsidR="00A46734" w:rsidRDefault="00A46734" w:rsidP="007B1335">
      <w:pPr>
        <w:jc w:val="both"/>
        <w:rPr>
          <w:rFonts w:cs="Times New Roman"/>
          <w:shd w:val="clear" w:color="auto" w:fill="FFFFFF"/>
        </w:rPr>
      </w:pPr>
    </w:p>
    <w:p w14:paraId="7D00AD65" w14:textId="77777777" w:rsidR="00A46734" w:rsidRDefault="00A46734" w:rsidP="007B1335">
      <w:pPr>
        <w:jc w:val="both"/>
        <w:rPr>
          <w:rFonts w:cs="Times New Roman"/>
          <w:shd w:val="clear" w:color="auto" w:fill="FFFFFF"/>
        </w:rPr>
      </w:pPr>
    </w:p>
    <w:p w14:paraId="597DB452" w14:textId="77777777" w:rsidR="00A46734" w:rsidRDefault="00A46734" w:rsidP="007B1335">
      <w:pPr>
        <w:jc w:val="both"/>
        <w:rPr>
          <w:rFonts w:cs="Times New Roman"/>
          <w:shd w:val="clear" w:color="auto" w:fill="FFFFFF"/>
        </w:rPr>
      </w:pPr>
    </w:p>
    <w:p w14:paraId="0C3A1B39" w14:textId="77777777" w:rsidR="00A46734" w:rsidRDefault="00A46734" w:rsidP="007B1335">
      <w:pPr>
        <w:jc w:val="both"/>
        <w:rPr>
          <w:rFonts w:cs="Times New Roman"/>
          <w:shd w:val="clear" w:color="auto" w:fill="FFFFFF"/>
        </w:rPr>
      </w:pPr>
    </w:p>
    <w:p w14:paraId="7BFC1B10" w14:textId="77777777" w:rsidR="00374797" w:rsidRDefault="00374797" w:rsidP="007B1335">
      <w:pPr>
        <w:jc w:val="both"/>
        <w:rPr>
          <w:rFonts w:cs="Times New Roman"/>
          <w:shd w:val="clear" w:color="auto" w:fill="FFFFFF"/>
        </w:rPr>
      </w:pPr>
    </w:p>
    <w:p w14:paraId="64A3BE86" w14:textId="78D10C58" w:rsidR="001834FD" w:rsidRPr="001834FD" w:rsidRDefault="001834FD" w:rsidP="007B668B">
      <w:pPr>
        <w:jc w:val="right"/>
        <w:rPr>
          <w:rFonts w:cs="Times New Roman"/>
          <w:sz w:val="18"/>
          <w:szCs w:val="18"/>
          <w:shd w:val="clear" w:color="auto" w:fill="FFFFFF"/>
        </w:rPr>
      </w:pPr>
      <w:r w:rsidRPr="001834FD">
        <w:rPr>
          <w:rFonts w:cs="Times New Roman"/>
          <w:sz w:val="18"/>
          <w:szCs w:val="18"/>
          <w:shd w:val="clear" w:color="auto" w:fill="FFFFFF"/>
        </w:rPr>
        <w:t>Ufficio stampa</w:t>
      </w:r>
    </w:p>
    <w:p w14:paraId="509D89EC" w14:textId="1297CD18" w:rsidR="001834FD" w:rsidRPr="001834FD" w:rsidRDefault="001834FD" w:rsidP="001834FD">
      <w:pPr>
        <w:jc w:val="right"/>
        <w:rPr>
          <w:rFonts w:cs="Times New Roman"/>
          <w:sz w:val="18"/>
          <w:szCs w:val="18"/>
          <w:shd w:val="clear" w:color="auto" w:fill="FFFFFF"/>
        </w:rPr>
      </w:pPr>
      <w:r w:rsidRPr="001834FD">
        <w:rPr>
          <w:rFonts w:cs="Times New Roman"/>
          <w:sz w:val="18"/>
          <w:szCs w:val="18"/>
          <w:shd w:val="clear" w:color="auto" w:fill="FFFFFF"/>
        </w:rPr>
        <w:t>Maria D’Urso</w:t>
      </w:r>
    </w:p>
    <w:p w14:paraId="0239CD3E" w14:textId="77777777" w:rsidR="001834FD" w:rsidRPr="001834FD" w:rsidRDefault="001834FD" w:rsidP="001834FD">
      <w:pPr>
        <w:widowControl/>
        <w:shd w:val="clear" w:color="auto" w:fill="FFFFFF"/>
        <w:suppressAutoHyphens w:val="0"/>
        <w:jc w:val="right"/>
        <w:rPr>
          <w:rFonts w:eastAsia="Times New Roman" w:cs="Times New Roman"/>
          <w:color w:val="000000"/>
          <w:kern w:val="0"/>
          <w:sz w:val="18"/>
          <w:szCs w:val="18"/>
          <w:lang w:eastAsia="it-IT" w:bidi="ar-SA"/>
        </w:rPr>
      </w:pPr>
      <w:r w:rsidRPr="001834FD">
        <w:rPr>
          <w:rFonts w:eastAsia="Times New Roman" w:cs="Times New Roman"/>
          <w:color w:val="000000"/>
          <w:kern w:val="0"/>
          <w:sz w:val="18"/>
          <w:szCs w:val="18"/>
          <w:lang w:eastAsia="it-IT" w:bidi="ar-SA"/>
        </w:rPr>
        <w:t>ufficiostampa@casartigianitaranto.it</w:t>
      </w:r>
    </w:p>
    <w:p w14:paraId="1B06589B" w14:textId="10D2DC20" w:rsidR="001834FD" w:rsidRPr="001834FD" w:rsidRDefault="001834FD" w:rsidP="001834FD">
      <w:pPr>
        <w:jc w:val="right"/>
        <w:rPr>
          <w:rFonts w:cs="Times New Roman"/>
          <w:sz w:val="18"/>
          <w:szCs w:val="18"/>
          <w:shd w:val="clear" w:color="auto" w:fill="FFFFFF"/>
        </w:rPr>
      </w:pPr>
      <w:r>
        <w:rPr>
          <w:rFonts w:cs="Times New Roman"/>
          <w:sz w:val="18"/>
          <w:szCs w:val="18"/>
          <w:shd w:val="clear" w:color="auto" w:fill="FFFFFF"/>
        </w:rPr>
        <w:t>+39</w:t>
      </w:r>
      <w:r w:rsidRPr="001834FD">
        <w:rPr>
          <w:rFonts w:cs="Times New Roman"/>
          <w:sz w:val="18"/>
          <w:szCs w:val="18"/>
          <w:shd w:val="clear" w:color="auto" w:fill="FFFFFF"/>
        </w:rPr>
        <w:t>347 -7427972</w:t>
      </w:r>
    </w:p>
    <w:sectPr w:rsidR="001834FD" w:rsidRPr="001834FD" w:rsidSect="008A6FE9">
      <w:headerReference w:type="default" r:id="rId8"/>
      <w:pgSz w:w="11906" w:h="16838"/>
      <w:pgMar w:top="3093" w:right="1134" w:bottom="1134" w:left="1134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206F1" w14:textId="77777777" w:rsidR="007F157B" w:rsidRDefault="007F157B" w:rsidP="008A6FE9">
      <w:r>
        <w:separator/>
      </w:r>
    </w:p>
  </w:endnote>
  <w:endnote w:type="continuationSeparator" w:id="0">
    <w:p w14:paraId="7F511468" w14:textId="77777777" w:rsidR="007F157B" w:rsidRDefault="007F157B" w:rsidP="008A6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267B6" w14:textId="77777777" w:rsidR="007F157B" w:rsidRDefault="007F157B" w:rsidP="008A6FE9">
      <w:r>
        <w:separator/>
      </w:r>
    </w:p>
  </w:footnote>
  <w:footnote w:type="continuationSeparator" w:id="0">
    <w:p w14:paraId="4FCBCCE0" w14:textId="77777777" w:rsidR="007F157B" w:rsidRDefault="007F157B" w:rsidP="008A6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AE382" w14:textId="0A488291" w:rsidR="008A6FE9" w:rsidRDefault="00000000">
    <w:pPr>
      <w:pStyle w:val="Intestazione"/>
    </w:pPr>
    <w:r>
      <w:rPr>
        <w:noProof/>
      </w:rPr>
      <w:pict w14:anchorId="3CF385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107.55pt;margin-top:20.45pt;width:266.9pt;height:79.25pt;z-index:1;mso-wrap-distance-left:0;mso-wrap-distance-right:0" filled="t">
          <v:fill color2="black"/>
          <v:imagedata r:id="rId1" o:title=""/>
          <w10:wrap type="topAndBottom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56989"/>
    <w:multiLevelType w:val="hybridMultilevel"/>
    <w:tmpl w:val="C994DA76"/>
    <w:lvl w:ilvl="0" w:tplc="E24048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C0208"/>
    <w:multiLevelType w:val="hybridMultilevel"/>
    <w:tmpl w:val="59BE20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80389"/>
    <w:multiLevelType w:val="hybridMultilevel"/>
    <w:tmpl w:val="B63E0D6E"/>
    <w:lvl w:ilvl="0" w:tplc="29A6122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D839E9"/>
    <w:multiLevelType w:val="hybridMultilevel"/>
    <w:tmpl w:val="D10C7810"/>
    <w:lvl w:ilvl="0" w:tplc="E94E197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56" w:hanging="360"/>
      </w:pPr>
    </w:lvl>
    <w:lvl w:ilvl="2" w:tplc="0410001B" w:tentative="1">
      <w:start w:val="1"/>
      <w:numFmt w:val="lowerRoman"/>
      <w:lvlText w:val="%3."/>
      <w:lvlJc w:val="right"/>
      <w:pPr>
        <w:ind w:left="2376" w:hanging="180"/>
      </w:pPr>
    </w:lvl>
    <w:lvl w:ilvl="3" w:tplc="0410000F" w:tentative="1">
      <w:start w:val="1"/>
      <w:numFmt w:val="decimal"/>
      <w:lvlText w:val="%4."/>
      <w:lvlJc w:val="left"/>
      <w:pPr>
        <w:ind w:left="3096" w:hanging="360"/>
      </w:pPr>
    </w:lvl>
    <w:lvl w:ilvl="4" w:tplc="04100019" w:tentative="1">
      <w:start w:val="1"/>
      <w:numFmt w:val="lowerLetter"/>
      <w:lvlText w:val="%5."/>
      <w:lvlJc w:val="left"/>
      <w:pPr>
        <w:ind w:left="3816" w:hanging="360"/>
      </w:pPr>
    </w:lvl>
    <w:lvl w:ilvl="5" w:tplc="0410001B" w:tentative="1">
      <w:start w:val="1"/>
      <w:numFmt w:val="lowerRoman"/>
      <w:lvlText w:val="%6."/>
      <w:lvlJc w:val="right"/>
      <w:pPr>
        <w:ind w:left="4536" w:hanging="180"/>
      </w:pPr>
    </w:lvl>
    <w:lvl w:ilvl="6" w:tplc="0410000F" w:tentative="1">
      <w:start w:val="1"/>
      <w:numFmt w:val="decimal"/>
      <w:lvlText w:val="%7."/>
      <w:lvlJc w:val="left"/>
      <w:pPr>
        <w:ind w:left="5256" w:hanging="360"/>
      </w:pPr>
    </w:lvl>
    <w:lvl w:ilvl="7" w:tplc="04100019" w:tentative="1">
      <w:start w:val="1"/>
      <w:numFmt w:val="lowerLetter"/>
      <w:lvlText w:val="%8."/>
      <w:lvlJc w:val="left"/>
      <w:pPr>
        <w:ind w:left="5976" w:hanging="360"/>
      </w:pPr>
    </w:lvl>
    <w:lvl w:ilvl="8" w:tplc="0410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" w15:restartNumberingAfterBreak="0">
    <w:nsid w:val="486646DA"/>
    <w:multiLevelType w:val="hybridMultilevel"/>
    <w:tmpl w:val="DF4272EC"/>
    <w:lvl w:ilvl="0" w:tplc="B51A225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C1076"/>
    <w:multiLevelType w:val="hybridMultilevel"/>
    <w:tmpl w:val="F5CAE0AC"/>
    <w:lvl w:ilvl="0" w:tplc="E92E51E4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6" w:hanging="360"/>
      </w:pPr>
    </w:lvl>
    <w:lvl w:ilvl="2" w:tplc="0410001B" w:tentative="1">
      <w:start w:val="1"/>
      <w:numFmt w:val="lowerRoman"/>
      <w:lvlText w:val="%3."/>
      <w:lvlJc w:val="right"/>
      <w:pPr>
        <w:ind w:left="2016" w:hanging="180"/>
      </w:pPr>
    </w:lvl>
    <w:lvl w:ilvl="3" w:tplc="0410000F" w:tentative="1">
      <w:start w:val="1"/>
      <w:numFmt w:val="decimal"/>
      <w:lvlText w:val="%4."/>
      <w:lvlJc w:val="left"/>
      <w:pPr>
        <w:ind w:left="2736" w:hanging="360"/>
      </w:pPr>
    </w:lvl>
    <w:lvl w:ilvl="4" w:tplc="04100019" w:tentative="1">
      <w:start w:val="1"/>
      <w:numFmt w:val="lowerLetter"/>
      <w:lvlText w:val="%5."/>
      <w:lvlJc w:val="left"/>
      <w:pPr>
        <w:ind w:left="3456" w:hanging="360"/>
      </w:pPr>
    </w:lvl>
    <w:lvl w:ilvl="5" w:tplc="0410001B" w:tentative="1">
      <w:start w:val="1"/>
      <w:numFmt w:val="lowerRoman"/>
      <w:lvlText w:val="%6."/>
      <w:lvlJc w:val="right"/>
      <w:pPr>
        <w:ind w:left="4176" w:hanging="180"/>
      </w:pPr>
    </w:lvl>
    <w:lvl w:ilvl="6" w:tplc="0410000F" w:tentative="1">
      <w:start w:val="1"/>
      <w:numFmt w:val="decimal"/>
      <w:lvlText w:val="%7."/>
      <w:lvlJc w:val="left"/>
      <w:pPr>
        <w:ind w:left="4896" w:hanging="360"/>
      </w:pPr>
    </w:lvl>
    <w:lvl w:ilvl="7" w:tplc="04100019" w:tentative="1">
      <w:start w:val="1"/>
      <w:numFmt w:val="lowerLetter"/>
      <w:lvlText w:val="%8."/>
      <w:lvlJc w:val="left"/>
      <w:pPr>
        <w:ind w:left="5616" w:hanging="360"/>
      </w:pPr>
    </w:lvl>
    <w:lvl w:ilvl="8" w:tplc="0410001B" w:tentative="1">
      <w:start w:val="1"/>
      <w:numFmt w:val="lowerRoman"/>
      <w:lvlText w:val="%9."/>
      <w:lvlJc w:val="right"/>
      <w:pPr>
        <w:ind w:left="6336" w:hanging="180"/>
      </w:pPr>
    </w:lvl>
  </w:abstractNum>
  <w:num w:numId="1" w16cid:durableId="1051417043">
    <w:abstractNumId w:val="1"/>
  </w:num>
  <w:num w:numId="2" w16cid:durableId="1114716673">
    <w:abstractNumId w:val="0"/>
  </w:num>
  <w:num w:numId="3" w16cid:durableId="1043364809">
    <w:abstractNumId w:val="2"/>
  </w:num>
  <w:num w:numId="4" w16cid:durableId="863133887">
    <w:abstractNumId w:val="4"/>
  </w:num>
  <w:num w:numId="5" w16cid:durableId="678773189">
    <w:abstractNumId w:val="5"/>
  </w:num>
  <w:num w:numId="6" w16cid:durableId="9227637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655A"/>
    <w:rsid w:val="000634ED"/>
    <w:rsid w:val="00072237"/>
    <w:rsid w:val="00075F88"/>
    <w:rsid w:val="0008611B"/>
    <w:rsid w:val="0008655A"/>
    <w:rsid w:val="000F15EE"/>
    <w:rsid w:val="00116D59"/>
    <w:rsid w:val="00151AEF"/>
    <w:rsid w:val="001834FD"/>
    <w:rsid w:val="0018374C"/>
    <w:rsid w:val="00193F14"/>
    <w:rsid w:val="001B39BC"/>
    <w:rsid w:val="00232262"/>
    <w:rsid w:val="00252D53"/>
    <w:rsid w:val="002B7921"/>
    <w:rsid w:val="002C05AE"/>
    <w:rsid w:val="002E4A74"/>
    <w:rsid w:val="00334B6E"/>
    <w:rsid w:val="00374797"/>
    <w:rsid w:val="003A4D2A"/>
    <w:rsid w:val="003B252B"/>
    <w:rsid w:val="004019D4"/>
    <w:rsid w:val="004342F1"/>
    <w:rsid w:val="004D0965"/>
    <w:rsid w:val="004F5667"/>
    <w:rsid w:val="004F67D7"/>
    <w:rsid w:val="005C477E"/>
    <w:rsid w:val="00631067"/>
    <w:rsid w:val="0069162B"/>
    <w:rsid w:val="006A7C5D"/>
    <w:rsid w:val="006F796E"/>
    <w:rsid w:val="00756CC6"/>
    <w:rsid w:val="00761F71"/>
    <w:rsid w:val="00795BA2"/>
    <w:rsid w:val="007B1335"/>
    <w:rsid w:val="007B668B"/>
    <w:rsid w:val="007F157B"/>
    <w:rsid w:val="0080552A"/>
    <w:rsid w:val="0081044B"/>
    <w:rsid w:val="00815590"/>
    <w:rsid w:val="008A6FE9"/>
    <w:rsid w:val="008C02BB"/>
    <w:rsid w:val="008E3A39"/>
    <w:rsid w:val="00900826"/>
    <w:rsid w:val="00A46734"/>
    <w:rsid w:val="00AC0814"/>
    <w:rsid w:val="00AE0BAD"/>
    <w:rsid w:val="00B15132"/>
    <w:rsid w:val="00B7734B"/>
    <w:rsid w:val="00BB1BDE"/>
    <w:rsid w:val="00C75D38"/>
    <w:rsid w:val="00CF2FDC"/>
    <w:rsid w:val="00D32E72"/>
    <w:rsid w:val="00DF1BB1"/>
    <w:rsid w:val="00E304A0"/>
    <w:rsid w:val="00E45BA4"/>
    <w:rsid w:val="00E81F65"/>
    <w:rsid w:val="00E91AD0"/>
    <w:rsid w:val="00EF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15919E3"/>
  <w15:chartTrackingRefBased/>
  <w15:docId w15:val="{14B5F09C-79F3-4AFA-99A0-254F35751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45BA4"/>
    <w:pPr>
      <w:keepNext/>
      <w:spacing w:before="240" w:after="60"/>
      <w:outlineLvl w:val="0"/>
    </w:pPr>
    <w:rPr>
      <w:rFonts w:ascii="Calibri Light" w:eastAsia="Times New Roman" w:hAnsi="Calibri Light" w:cs="Mangal"/>
      <w:b/>
      <w:bCs/>
      <w:kern w:val="32"/>
      <w:sz w:val="32"/>
      <w:szCs w:val="2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character" w:customStyle="1" w:styleId="Titolo1Carattere">
    <w:name w:val="Titolo 1 Carattere"/>
    <w:link w:val="Titolo1"/>
    <w:uiPriority w:val="9"/>
    <w:rsid w:val="00E45BA4"/>
    <w:rPr>
      <w:rFonts w:ascii="Calibri Light" w:eastAsia="Times New Roman" w:hAnsi="Calibri Light" w:cs="Mangal"/>
      <w:b/>
      <w:bCs/>
      <w:kern w:val="32"/>
      <w:sz w:val="32"/>
      <w:szCs w:val="29"/>
      <w:lang w:eastAsia="hi-IN" w:bidi="hi-IN"/>
    </w:rPr>
  </w:style>
  <w:style w:type="paragraph" w:styleId="Titolosommario">
    <w:name w:val="TOC Heading"/>
    <w:basedOn w:val="Titolo1"/>
    <w:next w:val="Normale"/>
    <w:uiPriority w:val="39"/>
    <w:unhideWhenUsed/>
    <w:qFormat/>
    <w:rsid w:val="00E45BA4"/>
    <w:pPr>
      <w:keepLines/>
      <w:widowControl/>
      <w:suppressAutoHyphens w:val="0"/>
      <w:spacing w:after="0" w:line="259" w:lineRule="auto"/>
      <w:outlineLvl w:val="9"/>
    </w:pPr>
    <w:rPr>
      <w:rFonts w:cs="Times New Roman"/>
      <w:b w:val="0"/>
      <w:bCs w:val="0"/>
      <w:color w:val="2F5496"/>
      <w:kern w:val="0"/>
      <w:szCs w:val="32"/>
      <w:lang w:eastAsia="it-IT" w:bidi="ar-SA"/>
    </w:rPr>
  </w:style>
  <w:style w:type="paragraph" w:styleId="Sommario2">
    <w:name w:val="toc 2"/>
    <w:basedOn w:val="Normale"/>
    <w:next w:val="Normale"/>
    <w:autoRedefine/>
    <w:uiPriority w:val="39"/>
    <w:unhideWhenUsed/>
    <w:rsid w:val="00E45BA4"/>
    <w:pPr>
      <w:widowControl/>
      <w:suppressAutoHyphens w:val="0"/>
      <w:spacing w:after="100" w:line="259" w:lineRule="auto"/>
      <w:ind w:left="220"/>
    </w:pPr>
    <w:rPr>
      <w:rFonts w:ascii="Calibri" w:eastAsia="Times New Roman" w:hAnsi="Calibri" w:cs="Times New Roman"/>
      <w:kern w:val="0"/>
      <w:sz w:val="22"/>
      <w:szCs w:val="22"/>
      <w:lang w:eastAsia="it-IT" w:bidi="ar-SA"/>
    </w:rPr>
  </w:style>
  <w:style w:type="paragraph" w:styleId="Sommario1">
    <w:name w:val="toc 1"/>
    <w:basedOn w:val="Normale"/>
    <w:next w:val="Normale"/>
    <w:autoRedefine/>
    <w:uiPriority w:val="39"/>
    <w:unhideWhenUsed/>
    <w:rsid w:val="00E45BA4"/>
    <w:pPr>
      <w:widowControl/>
      <w:suppressAutoHyphens w:val="0"/>
      <w:spacing w:after="100" w:line="259" w:lineRule="auto"/>
    </w:pPr>
    <w:rPr>
      <w:rFonts w:ascii="Calibri" w:eastAsia="Times New Roman" w:hAnsi="Calibri" w:cs="Times New Roman"/>
      <w:kern w:val="0"/>
      <w:sz w:val="22"/>
      <w:szCs w:val="22"/>
      <w:lang w:eastAsia="it-IT" w:bidi="ar-SA"/>
    </w:rPr>
  </w:style>
  <w:style w:type="paragraph" w:styleId="Sommario3">
    <w:name w:val="toc 3"/>
    <w:basedOn w:val="Normale"/>
    <w:next w:val="Normale"/>
    <w:autoRedefine/>
    <w:uiPriority w:val="39"/>
    <w:unhideWhenUsed/>
    <w:rsid w:val="00E45BA4"/>
    <w:pPr>
      <w:widowControl/>
      <w:suppressAutoHyphens w:val="0"/>
      <w:spacing w:after="100" w:line="259" w:lineRule="auto"/>
      <w:ind w:left="440"/>
    </w:pPr>
    <w:rPr>
      <w:rFonts w:ascii="Calibri" w:eastAsia="Times New Roman" w:hAnsi="Calibri" w:cs="Times New Roman"/>
      <w:kern w:val="0"/>
      <w:sz w:val="22"/>
      <w:szCs w:val="22"/>
      <w:lang w:eastAsia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8A6FE9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link w:val="Intestazione"/>
    <w:uiPriority w:val="99"/>
    <w:rsid w:val="008A6FE9"/>
    <w:rPr>
      <w:rFonts w:eastAsia="SimSun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8A6FE9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link w:val="Pidipagina"/>
    <w:uiPriority w:val="99"/>
    <w:rsid w:val="008A6FE9"/>
    <w:rPr>
      <w:rFonts w:eastAsia="SimSun" w:cs="Mangal"/>
      <w:kern w:val="1"/>
      <w:sz w:val="24"/>
      <w:szCs w:val="21"/>
      <w:lang w:eastAsia="hi-IN" w:bidi="hi-IN"/>
    </w:rPr>
  </w:style>
  <w:style w:type="character" w:styleId="Testosegnaposto">
    <w:name w:val="Placeholder Text"/>
    <w:uiPriority w:val="99"/>
    <w:semiHidden/>
    <w:rsid w:val="00374797"/>
    <w:rPr>
      <w:color w:val="808080"/>
    </w:rPr>
  </w:style>
  <w:style w:type="character" w:customStyle="1" w:styleId="s9">
    <w:name w:val="s9"/>
    <w:basedOn w:val="Carpredefinitoparagrafo"/>
    <w:rsid w:val="005C47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0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CCCCCC"/>
            <w:right w:val="none" w:sz="0" w:space="0" w:color="auto"/>
          </w:divBdr>
          <w:divsChild>
            <w:div w:id="140779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4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89836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125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347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023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59B5F-2884-46E9-8B8F-8297B2D50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Perrone</dc:creator>
  <cp:keywords/>
  <cp:lastModifiedBy>Maria D'Urso</cp:lastModifiedBy>
  <cp:revision>23</cp:revision>
  <cp:lastPrinted>2023-01-26T10:10:00Z</cp:lastPrinted>
  <dcterms:created xsi:type="dcterms:W3CDTF">2023-01-24T11:50:00Z</dcterms:created>
  <dcterms:modified xsi:type="dcterms:W3CDTF">2023-10-18T10:40:00Z</dcterms:modified>
</cp:coreProperties>
</file>